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04A71" w14:textId="04722C54" w:rsidR="000E1319" w:rsidRPr="00240AE4" w:rsidRDefault="008C3C28" w:rsidP="000E1319">
      <w:pPr>
        <w:jc w:val="center"/>
        <w:rPr>
          <w:rFonts w:ascii="Times New Roman" w:hAnsi="Times New Roman" w:cs="Times New Roman"/>
          <w:b/>
          <w:bCs/>
          <w:sz w:val="28"/>
          <w:szCs w:val="28"/>
        </w:rPr>
      </w:pPr>
      <w:r>
        <w:rPr>
          <w:rFonts w:ascii="Times New Roman" w:hAnsi="Times New Roman" w:cs="Times New Roman"/>
          <w:b/>
          <w:bCs/>
          <w:sz w:val="28"/>
          <w:szCs w:val="28"/>
        </w:rPr>
        <w:t xml:space="preserve">Palomar </w:t>
      </w:r>
      <w:r w:rsidR="000E1319" w:rsidRPr="00240AE4">
        <w:rPr>
          <w:rFonts w:ascii="Times New Roman" w:hAnsi="Times New Roman" w:cs="Times New Roman"/>
          <w:b/>
          <w:bCs/>
          <w:sz w:val="28"/>
          <w:szCs w:val="28"/>
        </w:rPr>
        <w:t>Mountain Mutual Water Company, Inc.</w:t>
      </w:r>
    </w:p>
    <w:p w14:paraId="40E4BEAC" w14:textId="77777777" w:rsidR="000E1319" w:rsidRPr="00240AE4" w:rsidRDefault="000E1319" w:rsidP="000E1319">
      <w:pPr>
        <w:jc w:val="center"/>
        <w:rPr>
          <w:rFonts w:ascii="Times New Roman" w:hAnsi="Times New Roman" w:cs="Times New Roman"/>
          <w:b/>
          <w:bCs/>
          <w:sz w:val="28"/>
          <w:szCs w:val="28"/>
        </w:rPr>
      </w:pPr>
      <w:r w:rsidRPr="00240AE4">
        <w:rPr>
          <w:rFonts w:ascii="Times New Roman" w:hAnsi="Times New Roman" w:cs="Times New Roman"/>
          <w:b/>
          <w:bCs/>
          <w:sz w:val="28"/>
          <w:szCs w:val="28"/>
        </w:rPr>
        <w:t>Regular meeting of the Board of Directors</w:t>
      </w:r>
    </w:p>
    <w:p w14:paraId="22739C6F" w14:textId="61330865" w:rsidR="000E1319" w:rsidRDefault="008C3C28" w:rsidP="000E1319">
      <w:pPr>
        <w:jc w:val="center"/>
        <w:rPr>
          <w:rFonts w:ascii="Times New Roman" w:hAnsi="Times New Roman" w:cs="Times New Roman"/>
          <w:b/>
          <w:bCs/>
          <w:sz w:val="28"/>
          <w:szCs w:val="28"/>
        </w:rPr>
      </w:pPr>
      <w:r>
        <w:rPr>
          <w:rFonts w:ascii="Times New Roman" w:hAnsi="Times New Roman" w:cs="Times New Roman"/>
          <w:b/>
          <w:bCs/>
          <w:sz w:val="24"/>
          <w:szCs w:val="24"/>
        </w:rPr>
        <w:t>July 10</w:t>
      </w:r>
      <w:r w:rsidR="00ED6B8A">
        <w:rPr>
          <w:rFonts w:ascii="Times New Roman" w:hAnsi="Times New Roman" w:cs="Times New Roman"/>
          <w:b/>
          <w:bCs/>
          <w:sz w:val="24"/>
          <w:szCs w:val="24"/>
        </w:rPr>
        <w:t>,</w:t>
      </w:r>
      <w:r>
        <w:rPr>
          <w:rFonts w:ascii="Times New Roman" w:hAnsi="Times New Roman" w:cs="Times New Roman"/>
          <w:b/>
          <w:bCs/>
          <w:sz w:val="24"/>
          <w:szCs w:val="24"/>
        </w:rPr>
        <w:t xml:space="preserve"> 2021</w:t>
      </w:r>
    </w:p>
    <w:p w14:paraId="484520E5" w14:textId="77777777" w:rsidR="000E1319" w:rsidRPr="00240AE4" w:rsidRDefault="000E1319" w:rsidP="000E1319">
      <w:pPr>
        <w:jc w:val="center"/>
        <w:rPr>
          <w:rFonts w:ascii="Times New Roman" w:hAnsi="Times New Roman" w:cs="Times New Roman"/>
          <w:b/>
          <w:bCs/>
          <w:sz w:val="28"/>
          <w:szCs w:val="28"/>
        </w:rPr>
      </w:pPr>
      <w:r w:rsidRPr="00240AE4">
        <w:rPr>
          <w:rFonts w:ascii="Times New Roman" w:hAnsi="Times New Roman" w:cs="Times New Roman"/>
          <w:b/>
          <w:bCs/>
          <w:sz w:val="28"/>
          <w:szCs w:val="28"/>
        </w:rPr>
        <w:t xml:space="preserve"> </w:t>
      </w:r>
    </w:p>
    <w:p w14:paraId="1F0BD17A" w14:textId="77777777" w:rsidR="000E1319" w:rsidRDefault="000E1319" w:rsidP="000E1319">
      <w:pPr>
        <w:jc w:val="center"/>
        <w:rPr>
          <w:rFonts w:ascii="Times New Roman" w:hAnsi="Times New Roman" w:cs="Times New Roman"/>
          <w:b/>
          <w:bCs/>
          <w:i/>
          <w:iCs/>
          <w:sz w:val="24"/>
          <w:szCs w:val="24"/>
        </w:rPr>
      </w:pPr>
      <w:r w:rsidRPr="00D064C2">
        <w:rPr>
          <w:rFonts w:ascii="Times New Roman" w:hAnsi="Times New Roman" w:cs="Times New Roman"/>
          <w:b/>
          <w:bCs/>
          <w:i/>
          <w:iCs/>
          <w:sz w:val="24"/>
          <w:szCs w:val="24"/>
        </w:rPr>
        <w:t>The meeting was held electronically. It was set up by Glenn Borland on his WebEx account.</w:t>
      </w:r>
    </w:p>
    <w:p w14:paraId="236FF875" w14:textId="77777777" w:rsidR="000E1319" w:rsidRDefault="000E1319" w:rsidP="000E1319">
      <w:pPr>
        <w:jc w:val="center"/>
        <w:rPr>
          <w:rFonts w:ascii="Times New Roman" w:hAnsi="Times New Roman" w:cs="Times New Roman"/>
          <w:b/>
          <w:bCs/>
          <w:i/>
          <w:iCs/>
          <w:sz w:val="24"/>
          <w:szCs w:val="24"/>
        </w:rPr>
      </w:pPr>
    </w:p>
    <w:p w14:paraId="199B70C1" w14:textId="77777777" w:rsidR="000E1319" w:rsidRDefault="000E1319" w:rsidP="000E1319">
      <w:pPr>
        <w:jc w:val="center"/>
        <w:rPr>
          <w:rFonts w:ascii="Times New Roman" w:hAnsi="Times New Roman" w:cs="Times New Roman"/>
          <w:b/>
          <w:bCs/>
          <w:i/>
          <w:iCs/>
          <w:sz w:val="24"/>
          <w:szCs w:val="24"/>
        </w:rPr>
      </w:pPr>
    </w:p>
    <w:p w14:paraId="3DF1668C" w14:textId="454546C0" w:rsidR="000E1319" w:rsidRDefault="000E1319" w:rsidP="000E1319">
      <w:pPr>
        <w:rPr>
          <w:rFonts w:cstheme="minorHAnsi"/>
          <w:sz w:val="24"/>
          <w:szCs w:val="24"/>
        </w:rPr>
      </w:pPr>
      <w:r w:rsidRPr="00D064C2">
        <w:rPr>
          <w:rFonts w:cstheme="minorHAnsi"/>
          <w:b/>
          <w:bCs/>
          <w:sz w:val="24"/>
          <w:szCs w:val="24"/>
        </w:rPr>
        <w:t xml:space="preserve">Members </w:t>
      </w:r>
      <w:r>
        <w:rPr>
          <w:rFonts w:cstheme="minorHAnsi"/>
          <w:b/>
          <w:bCs/>
          <w:sz w:val="24"/>
          <w:szCs w:val="24"/>
        </w:rPr>
        <w:t>P</w:t>
      </w:r>
      <w:r w:rsidRPr="00D064C2">
        <w:rPr>
          <w:rFonts w:cstheme="minorHAnsi"/>
          <w:b/>
          <w:bCs/>
          <w:sz w:val="24"/>
          <w:szCs w:val="24"/>
        </w:rPr>
        <w:t>resent</w:t>
      </w:r>
      <w:r>
        <w:rPr>
          <w:rFonts w:cstheme="minorHAnsi"/>
          <w:b/>
          <w:bCs/>
          <w:sz w:val="24"/>
          <w:szCs w:val="24"/>
        </w:rPr>
        <w:t xml:space="preserve">:  </w:t>
      </w:r>
      <w:r w:rsidRPr="00D064C2">
        <w:rPr>
          <w:rFonts w:cstheme="minorHAnsi"/>
          <w:b/>
          <w:bCs/>
          <w:sz w:val="24"/>
          <w:szCs w:val="24"/>
        </w:rPr>
        <w:t xml:space="preserve"> </w:t>
      </w:r>
      <w:r w:rsidRPr="00D064C2">
        <w:rPr>
          <w:rFonts w:cstheme="minorHAnsi"/>
          <w:sz w:val="24"/>
          <w:szCs w:val="24"/>
        </w:rPr>
        <w:t>Joanne Marugg, Brett Michael Hauser, Brian Wagner, Glenn Borland,</w:t>
      </w:r>
      <w:r>
        <w:rPr>
          <w:rFonts w:cstheme="minorHAnsi"/>
          <w:sz w:val="24"/>
          <w:szCs w:val="24"/>
        </w:rPr>
        <w:t xml:space="preserve"> Diana Forero-Cook and Grayson Yeager.</w:t>
      </w:r>
    </w:p>
    <w:p w14:paraId="70CC3E2E" w14:textId="77777777" w:rsidR="000E1319" w:rsidRDefault="000E1319" w:rsidP="000E1319">
      <w:pPr>
        <w:rPr>
          <w:rFonts w:cstheme="minorHAnsi"/>
          <w:sz w:val="24"/>
          <w:szCs w:val="24"/>
        </w:rPr>
      </w:pPr>
    </w:p>
    <w:p w14:paraId="16ADA1F7" w14:textId="0DB809B2" w:rsidR="000E1319" w:rsidRDefault="000E1319" w:rsidP="000E1319">
      <w:pPr>
        <w:rPr>
          <w:rFonts w:cstheme="minorHAnsi"/>
          <w:sz w:val="24"/>
          <w:szCs w:val="24"/>
        </w:rPr>
      </w:pPr>
      <w:r w:rsidRPr="00D064C2">
        <w:rPr>
          <w:rFonts w:cstheme="minorHAnsi"/>
          <w:b/>
          <w:bCs/>
          <w:sz w:val="24"/>
          <w:szCs w:val="24"/>
        </w:rPr>
        <w:t>Staff:</w:t>
      </w:r>
      <w:r w:rsidRPr="00D064C2">
        <w:rPr>
          <w:rFonts w:cstheme="minorHAnsi"/>
          <w:sz w:val="24"/>
          <w:szCs w:val="24"/>
        </w:rPr>
        <w:t xml:space="preserve">  Mike Probert [Operator] and Linda Thorne [Office Manager]</w:t>
      </w:r>
      <w:r>
        <w:rPr>
          <w:rFonts w:cstheme="minorHAnsi"/>
          <w:sz w:val="24"/>
          <w:szCs w:val="24"/>
        </w:rPr>
        <w:t xml:space="preserve">.  </w:t>
      </w:r>
    </w:p>
    <w:p w14:paraId="1E2B4571" w14:textId="77777777" w:rsidR="000E1319" w:rsidRDefault="000E1319" w:rsidP="000E1319">
      <w:pPr>
        <w:rPr>
          <w:rFonts w:cstheme="minorHAnsi"/>
          <w:sz w:val="24"/>
          <w:szCs w:val="24"/>
        </w:rPr>
      </w:pPr>
    </w:p>
    <w:p w14:paraId="7D13C92D" w14:textId="372A919D" w:rsidR="000E1319" w:rsidRDefault="000E1319" w:rsidP="000E1319">
      <w:pPr>
        <w:jc w:val="center"/>
        <w:rPr>
          <w:rFonts w:cstheme="minorHAnsi"/>
          <w:sz w:val="24"/>
          <w:szCs w:val="24"/>
        </w:rPr>
      </w:pPr>
      <w:r>
        <w:rPr>
          <w:rFonts w:cstheme="minorHAnsi"/>
          <w:sz w:val="24"/>
          <w:szCs w:val="24"/>
        </w:rPr>
        <w:t>The meeting was called to order at 9:00AM</w:t>
      </w:r>
    </w:p>
    <w:p w14:paraId="7B19CE56" w14:textId="55966DED" w:rsidR="000E1319" w:rsidRDefault="000E1319" w:rsidP="000E1319">
      <w:pPr>
        <w:rPr>
          <w:rFonts w:cstheme="minorHAnsi"/>
          <w:sz w:val="24"/>
          <w:szCs w:val="24"/>
        </w:rPr>
      </w:pPr>
      <w:r>
        <w:rPr>
          <w:rFonts w:cstheme="minorHAnsi"/>
          <w:sz w:val="24"/>
          <w:szCs w:val="24"/>
        </w:rPr>
        <w:t>Minutes of the last meeting were approved. Glenn moved Brian seconded, and the Board approved.</w:t>
      </w:r>
    </w:p>
    <w:p w14:paraId="2DBB311F" w14:textId="01582D02" w:rsidR="000E1319" w:rsidRDefault="000E1319" w:rsidP="000E1319">
      <w:pPr>
        <w:rPr>
          <w:rFonts w:cstheme="minorHAnsi"/>
          <w:sz w:val="24"/>
          <w:szCs w:val="24"/>
        </w:rPr>
      </w:pPr>
    </w:p>
    <w:p w14:paraId="2EC368CA" w14:textId="1997D6AB" w:rsidR="000E1319" w:rsidRDefault="000E1319" w:rsidP="000E1319">
      <w:pPr>
        <w:rPr>
          <w:rFonts w:cstheme="minorHAnsi"/>
          <w:sz w:val="24"/>
          <w:szCs w:val="24"/>
        </w:rPr>
      </w:pPr>
    </w:p>
    <w:p w14:paraId="2A4FC760" w14:textId="5AC7B457" w:rsidR="000E1319" w:rsidRPr="000E1319" w:rsidRDefault="000E1319" w:rsidP="000E1319">
      <w:pPr>
        <w:jc w:val="center"/>
        <w:rPr>
          <w:rFonts w:cstheme="minorHAnsi"/>
          <w:b/>
          <w:bCs/>
          <w:sz w:val="24"/>
          <w:szCs w:val="24"/>
        </w:rPr>
      </w:pPr>
      <w:r w:rsidRPr="000E1319">
        <w:rPr>
          <w:rFonts w:cstheme="minorHAnsi"/>
          <w:b/>
          <w:bCs/>
          <w:sz w:val="28"/>
          <w:szCs w:val="28"/>
        </w:rPr>
        <w:t>Operator</w:t>
      </w:r>
      <w:r w:rsidR="00400F2E">
        <w:rPr>
          <w:rFonts w:cstheme="minorHAnsi"/>
          <w:b/>
          <w:bCs/>
          <w:sz w:val="28"/>
          <w:szCs w:val="28"/>
        </w:rPr>
        <w:t>’</w:t>
      </w:r>
      <w:r w:rsidRPr="000E1319">
        <w:rPr>
          <w:rFonts w:cstheme="minorHAnsi"/>
          <w:b/>
          <w:bCs/>
          <w:sz w:val="28"/>
          <w:szCs w:val="28"/>
        </w:rPr>
        <w:t>s Report:  Mike Probert</w:t>
      </w:r>
    </w:p>
    <w:p w14:paraId="71130F75" w14:textId="61EE46F2" w:rsidR="000E1319" w:rsidRDefault="000E1319" w:rsidP="000E1319">
      <w:pPr>
        <w:jc w:val="center"/>
        <w:rPr>
          <w:rFonts w:cstheme="minorHAnsi"/>
          <w:sz w:val="24"/>
          <w:szCs w:val="24"/>
        </w:rPr>
      </w:pPr>
      <w:r w:rsidRPr="000E1319">
        <w:rPr>
          <w:rFonts w:cstheme="minorHAnsi"/>
          <w:sz w:val="24"/>
          <w:szCs w:val="24"/>
        </w:rPr>
        <w:t>see his written report as part of these minutes.</w:t>
      </w:r>
    </w:p>
    <w:p w14:paraId="6C4D2C21" w14:textId="57D28462" w:rsidR="00A9204E" w:rsidRDefault="00A9204E">
      <w:pPr>
        <w:rPr>
          <w:rFonts w:cstheme="minorHAnsi"/>
          <w:sz w:val="24"/>
          <w:szCs w:val="24"/>
        </w:rPr>
      </w:pPr>
    </w:p>
    <w:p w14:paraId="621232C5" w14:textId="77777777" w:rsidR="007662E0" w:rsidRDefault="007662E0" w:rsidP="000E1319">
      <w:pPr>
        <w:jc w:val="both"/>
        <w:rPr>
          <w:rFonts w:cstheme="minorHAnsi"/>
          <w:sz w:val="24"/>
          <w:szCs w:val="24"/>
        </w:rPr>
      </w:pPr>
      <w:r>
        <w:rPr>
          <w:rFonts w:cstheme="minorHAnsi"/>
          <w:sz w:val="24"/>
          <w:szCs w:val="24"/>
        </w:rPr>
        <w:t>Additionally</w:t>
      </w:r>
      <w:r w:rsidR="000E1319">
        <w:rPr>
          <w:rFonts w:cstheme="minorHAnsi"/>
          <w:sz w:val="24"/>
          <w:szCs w:val="24"/>
        </w:rPr>
        <w:t>:</w:t>
      </w:r>
    </w:p>
    <w:p w14:paraId="0543591D" w14:textId="77777777" w:rsidR="007662E0" w:rsidRDefault="007662E0" w:rsidP="000E1319">
      <w:pPr>
        <w:jc w:val="both"/>
        <w:rPr>
          <w:rFonts w:cstheme="minorHAnsi"/>
          <w:sz w:val="24"/>
          <w:szCs w:val="24"/>
        </w:rPr>
      </w:pPr>
    </w:p>
    <w:p w14:paraId="021667E9" w14:textId="41CB5CD4" w:rsidR="007662E0" w:rsidRDefault="007662E0" w:rsidP="000E1319">
      <w:pPr>
        <w:jc w:val="both"/>
        <w:rPr>
          <w:rFonts w:cstheme="minorHAnsi"/>
          <w:sz w:val="24"/>
          <w:szCs w:val="24"/>
        </w:rPr>
      </w:pPr>
      <w:r>
        <w:rPr>
          <w:rFonts w:cstheme="minorHAnsi"/>
          <w:sz w:val="24"/>
          <w:szCs w:val="24"/>
        </w:rPr>
        <w:t xml:space="preserve"> Mike noted that the well levels are low as expected.  Well leve</w:t>
      </w:r>
      <w:r w:rsidR="00DB6388">
        <w:rPr>
          <w:rFonts w:cstheme="minorHAnsi"/>
          <w:sz w:val="24"/>
          <w:szCs w:val="24"/>
        </w:rPr>
        <w:t>l</w:t>
      </w:r>
      <w:r>
        <w:rPr>
          <w:rFonts w:cstheme="minorHAnsi"/>
          <w:sz w:val="24"/>
          <w:szCs w:val="24"/>
        </w:rPr>
        <w:t xml:space="preserve">s are measured for the top of the well to water level, so the higher the number the lower the water level.   We had similarly low levels in 2018.  The wells are about 300 </w:t>
      </w:r>
      <w:proofErr w:type="spellStart"/>
      <w:r>
        <w:rPr>
          <w:rFonts w:cstheme="minorHAnsi"/>
          <w:sz w:val="24"/>
          <w:szCs w:val="24"/>
        </w:rPr>
        <w:t>feed</w:t>
      </w:r>
      <w:proofErr w:type="spellEnd"/>
      <w:r>
        <w:rPr>
          <w:rFonts w:cstheme="minorHAnsi"/>
          <w:sz w:val="24"/>
          <w:szCs w:val="24"/>
        </w:rPr>
        <w:t xml:space="preserve"> deep.  Currently ours pumps are positioned about 100 feet down.  The pumps can be lowered if necessary.</w:t>
      </w:r>
    </w:p>
    <w:p w14:paraId="14A18E5C" w14:textId="77777777" w:rsidR="007662E0" w:rsidRDefault="007662E0" w:rsidP="000E1319">
      <w:pPr>
        <w:jc w:val="both"/>
        <w:rPr>
          <w:rFonts w:cstheme="minorHAnsi"/>
          <w:sz w:val="24"/>
          <w:szCs w:val="24"/>
        </w:rPr>
      </w:pPr>
    </w:p>
    <w:p w14:paraId="422D8143" w14:textId="6F211E6C" w:rsidR="000E1319" w:rsidRDefault="007662E0" w:rsidP="000E1319">
      <w:pPr>
        <w:jc w:val="both"/>
        <w:rPr>
          <w:rFonts w:cstheme="minorHAnsi"/>
          <w:sz w:val="24"/>
          <w:szCs w:val="24"/>
        </w:rPr>
      </w:pPr>
      <w:r>
        <w:rPr>
          <w:rFonts w:cstheme="minorHAnsi"/>
          <w:sz w:val="24"/>
          <w:szCs w:val="24"/>
        </w:rPr>
        <w:t xml:space="preserve"> Our water quality is good.  Chlorine leve</w:t>
      </w:r>
      <w:r w:rsidR="00DB6388">
        <w:rPr>
          <w:rFonts w:cstheme="minorHAnsi"/>
          <w:sz w:val="24"/>
          <w:szCs w:val="24"/>
        </w:rPr>
        <w:t>l</w:t>
      </w:r>
      <w:r>
        <w:rPr>
          <w:rFonts w:cstheme="minorHAnsi"/>
          <w:sz w:val="24"/>
          <w:szCs w:val="24"/>
        </w:rPr>
        <w:t>s and kept so there is still a trace at the end of the line. [Fire Department].</w:t>
      </w:r>
    </w:p>
    <w:p w14:paraId="3FAF3D11" w14:textId="40C67C6F" w:rsidR="007662E0" w:rsidRDefault="007662E0" w:rsidP="000E1319">
      <w:pPr>
        <w:jc w:val="both"/>
        <w:rPr>
          <w:rFonts w:cstheme="minorHAnsi"/>
          <w:sz w:val="24"/>
          <w:szCs w:val="24"/>
        </w:rPr>
      </w:pPr>
    </w:p>
    <w:p w14:paraId="19A07E33" w14:textId="2B9F460A" w:rsidR="007662E0" w:rsidRDefault="007662E0" w:rsidP="000E1319">
      <w:pPr>
        <w:jc w:val="both"/>
        <w:rPr>
          <w:rFonts w:cstheme="minorHAnsi"/>
          <w:sz w:val="24"/>
          <w:szCs w:val="24"/>
        </w:rPr>
      </w:pPr>
      <w:r>
        <w:rPr>
          <w:rFonts w:cstheme="minorHAnsi"/>
          <w:sz w:val="24"/>
          <w:szCs w:val="24"/>
        </w:rPr>
        <w:t>Our County sanitary inspection has been completed.</w:t>
      </w:r>
      <w:r w:rsidR="00A87094">
        <w:rPr>
          <w:rFonts w:cstheme="minorHAnsi"/>
          <w:sz w:val="24"/>
          <w:szCs w:val="24"/>
        </w:rPr>
        <w:t xml:space="preserve">  We needed to do three corrective actions.</w:t>
      </w:r>
    </w:p>
    <w:p w14:paraId="184EB365" w14:textId="3334F579" w:rsidR="00A87094" w:rsidRDefault="00A87094" w:rsidP="000E1319">
      <w:pPr>
        <w:jc w:val="both"/>
        <w:rPr>
          <w:rFonts w:cstheme="minorHAnsi"/>
          <w:sz w:val="24"/>
          <w:szCs w:val="24"/>
        </w:rPr>
      </w:pPr>
      <w:r>
        <w:rPr>
          <w:rFonts w:cstheme="minorHAnsi"/>
          <w:sz w:val="24"/>
          <w:szCs w:val="24"/>
        </w:rPr>
        <w:t>Mike has completed these.  The report is in the office.  Diana would like to see it.</w:t>
      </w:r>
    </w:p>
    <w:p w14:paraId="11B9FC46" w14:textId="270FD0B0" w:rsidR="00A87094" w:rsidRDefault="00A87094" w:rsidP="000E1319">
      <w:pPr>
        <w:jc w:val="both"/>
        <w:rPr>
          <w:rFonts w:cstheme="minorHAnsi"/>
          <w:sz w:val="24"/>
          <w:szCs w:val="24"/>
        </w:rPr>
      </w:pPr>
    </w:p>
    <w:p w14:paraId="24C5BFD0" w14:textId="515C5A2A" w:rsidR="00A87094" w:rsidRDefault="00A87094" w:rsidP="000E1319">
      <w:pPr>
        <w:jc w:val="both"/>
        <w:rPr>
          <w:rFonts w:cstheme="minorHAnsi"/>
          <w:sz w:val="24"/>
          <w:szCs w:val="24"/>
        </w:rPr>
      </w:pPr>
    </w:p>
    <w:p w14:paraId="5EFBE1A9" w14:textId="5D35338C" w:rsidR="00A87094" w:rsidRDefault="00A87094" w:rsidP="00A87094">
      <w:pPr>
        <w:jc w:val="center"/>
        <w:rPr>
          <w:rFonts w:cstheme="minorHAnsi"/>
          <w:b/>
          <w:bCs/>
          <w:sz w:val="28"/>
          <w:szCs w:val="28"/>
        </w:rPr>
      </w:pPr>
      <w:r w:rsidRPr="00A87094">
        <w:rPr>
          <w:rFonts w:cstheme="minorHAnsi"/>
          <w:b/>
          <w:bCs/>
          <w:sz w:val="28"/>
          <w:szCs w:val="28"/>
        </w:rPr>
        <w:t>Secretar</w:t>
      </w:r>
      <w:r w:rsidR="00400F2E">
        <w:rPr>
          <w:rFonts w:cstheme="minorHAnsi"/>
          <w:b/>
          <w:bCs/>
          <w:sz w:val="28"/>
          <w:szCs w:val="28"/>
        </w:rPr>
        <w:t>y’</w:t>
      </w:r>
      <w:r w:rsidRPr="00A87094">
        <w:rPr>
          <w:rFonts w:cstheme="minorHAnsi"/>
          <w:b/>
          <w:bCs/>
          <w:sz w:val="28"/>
          <w:szCs w:val="28"/>
        </w:rPr>
        <w:t>s report</w:t>
      </w:r>
      <w:r>
        <w:rPr>
          <w:rFonts w:cstheme="minorHAnsi"/>
          <w:b/>
          <w:bCs/>
          <w:sz w:val="28"/>
          <w:szCs w:val="28"/>
        </w:rPr>
        <w:t xml:space="preserve">: </w:t>
      </w:r>
      <w:r w:rsidRPr="00A87094">
        <w:rPr>
          <w:rFonts w:cstheme="minorHAnsi"/>
          <w:b/>
          <w:bCs/>
          <w:sz w:val="28"/>
          <w:szCs w:val="28"/>
        </w:rPr>
        <w:t xml:space="preserve"> John Lesac and Linda Thorne</w:t>
      </w:r>
    </w:p>
    <w:p w14:paraId="6D5EF15E" w14:textId="6E5E9E8E" w:rsidR="00A87094" w:rsidRDefault="00A87094" w:rsidP="00A87094">
      <w:pPr>
        <w:jc w:val="center"/>
        <w:rPr>
          <w:rFonts w:cstheme="minorHAnsi"/>
          <w:b/>
          <w:bCs/>
          <w:sz w:val="28"/>
          <w:szCs w:val="28"/>
        </w:rPr>
      </w:pPr>
    </w:p>
    <w:p w14:paraId="3EF58DB8" w14:textId="11BDBBB4" w:rsidR="00A87094" w:rsidRDefault="00A87094" w:rsidP="00A87094">
      <w:pPr>
        <w:rPr>
          <w:rFonts w:cstheme="minorHAnsi"/>
          <w:sz w:val="24"/>
          <w:szCs w:val="24"/>
        </w:rPr>
      </w:pPr>
      <w:r w:rsidRPr="00A87094">
        <w:rPr>
          <w:rFonts w:cstheme="minorHAnsi"/>
          <w:sz w:val="24"/>
          <w:szCs w:val="24"/>
        </w:rPr>
        <w:t>Linda is preparing the water bills and the newsletter for mailing.  These will be sent separately this year because we need to add information that is usually presented at the annual meeting.  The newsletter is 10 pages.</w:t>
      </w:r>
    </w:p>
    <w:p w14:paraId="36D69AE5" w14:textId="62010700" w:rsidR="00A87094" w:rsidRDefault="00A87094" w:rsidP="00A87094">
      <w:pPr>
        <w:rPr>
          <w:rFonts w:cstheme="minorHAnsi"/>
          <w:sz w:val="24"/>
          <w:szCs w:val="24"/>
        </w:rPr>
      </w:pPr>
    </w:p>
    <w:p w14:paraId="5C767399" w14:textId="0015BBC4" w:rsidR="00A87094" w:rsidRDefault="00A87094" w:rsidP="00A87094">
      <w:pPr>
        <w:rPr>
          <w:rFonts w:cstheme="minorHAnsi"/>
          <w:sz w:val="24"/>
          <w:szCs w:val="24"/>
        </w:rPr>
      </w:pPr>
      <w:r>
        <w:rPr>
          <w:rFonts w:cstheme="minorHAnsi"/>
          <w:sz w:val="24"/>
          <w:szCs w:val="24"/>
        </w:rPr>
        <w:t>We have had about 20 share transfers this year.  The information is included with these minutes but will not be included online.</w:t>
      </w:r>
    </w:p>
    <w:p w14:paraId="5CD0F7F0" w14:textId="57C492B2" w:rsidR="00A87094" w:rsidRDefault="00A87094" w:rsidP="00A87094">
      <w:pPr>
        <w:rPr>
          <w:rFonts w:cstheme="minorHAnsi"/>
          <w:sz w:val="24"/>
          <w:szCs w:val="24"/>
        </w:rPr>
      </w:pPr>
    </w:p>
    <w:p w14:paraId="2B3C9C58" w14:textId="71780F15" w:rsidR="00A87094" w:rsidRDefault="00A87094" w:rsidP="00A87094">
      <w:pPr>
        <w:rPr>
          <w:rFonts w:cstheme="minorHAnsi"/>
          <w:sz w:val="24"/>
          <w:szCs w:val="24"/>
        </w:rPr>
      </w:pPr>
      <w:r>
        <w:rPr>
          <w:rFonts w:cstheme="minorHAnsi"/>
          <w:sz w:val="24"/>
          <w:szCs w:val="24"/>
        </w:rPr>
        <w:lastRenderedPageBreak/>
        <w:t>Diana and Grayson can contact Linda for water company orientation when it is convenient for them.</w:t>
      </w:r>
    </w:p>
    <w:p w14:paraId="25E78F52" w14:textId="77777777" w:rsidR="00F87F6C" w:rsidRPr="00F87F6C" w:rsidRDefault="00F87F6C" w:rsidP="00F87F6C">
      <w:pPr>
        <w:jc w:val="center"/>
        <w:rPr>
          <w:rFonts w:cstheme="minorHAnsi"/>
          <w:b/>
          <w:bCs/>
          <w:sz w:val="28"/>
          <w:szCs w:val="28"/>
        </w:rPr>
      </w:pPr>
    </w:p>
    <w:p w14:paraId="4B1DB665" w14:textId="605AE1FA" w:rsidR="00A87094" w:rsidRDefault="00F87F6C" w:rsidP="00F87F6C">
      <w:pPr>
        <w:jc w:val="center"/>
        <w:rPr>
          <w:rFonts w:cstheme="minorHAnsi"/>
          <w:b/>
          <w:bCs/>
          <w:sz w:val="28"/>
          <w:szCs w:val="28"/>
        </w:rPr>
      </w:pPr>
      <w:r w:rsidRPr="00F87F6C">
        <w:rPr>
          <w:rFonts w:cstheme="minorHAnsi"/>
          <w:b/>
          <w:bCs/>
          <w:sz w:val="28"/>
          <w:szCs w:val="28"/>
        </w:rPr>
        <w:t>Treasurer</w:t>
      </w:r>
      <w:r w:rsidR="00400F2E">
        <w:rPr>
          <w:rFonts w:cstheme="minorHAnsi"/>
          <w:b/>
          <w:bCs/>
          <w:sz w:val="28"/>
          <w:szCs w:val="28"/>
        </w:rPr>
        <w:t>’</w:t>
      </w:r>
      <w:r w:rsidRPr="00F87F6C">
        <w:rPr>
          <w:rFonts w:cstheme="minorHAnsi"/>
          <w:b/>
          <w:bCs/>
          <w:sz w:val="28"/>
          <w:szCs w:val="28"/>
        </w:rPr>
        <w:t>s Report:  Brett Michael Hauser</w:t>
      </w:r>
    </w:p>
    <w:p w14:paraId="6FD0D1F4" w14:textId="4C53334C" w:rsidR="00F87F6C" w:rsidRPr="00F87F6C" w:rsidRDefault="00F87F6C" w:rsidP="00F87F6C">
      <w:pPr>
        <w:jc w:val="center"/>
        <w:rPr>
          <w:rFonts w:cstheme="minorHAnsi"/>
          <w:b/>
          <w:bCs/>
          <w:sz w:val="24"/>
          <w:szCs w:val="24"/>
        </w:rPr>
      </w:pPr>
      <w:r w:rsidRPr="00F87F6C">
        <w:rPr>
          <w:rFonts w:cstheme="minorHAnsi"/>
          <w:b/>
          <w:bCs/>
          <w:sz w:val="24"/>
          <w:szCs w:val="24"/>
        </w:rPr>
        <w:t>See copy of the financial report included with these minutes</w:t>
      </w:r>
    </w:p>
    <w:p w14:paraId="6C0B6E2E" w14:textId="0D8ECABC" w:rsidR="00F87F6C" w:rsidRDefault="00F87F6C" w:rsidP="00F87F6C">
      <w:pPr>
        <w:jc w:val="center"/>
        <w:rPr>
          <w:rFonts w:cstheme="minorHAnsi"/>
          <w:b/>
          <w:bCs/>
          <w:sz w:val="28"/>
          <w:szCs w:val="28"/>
        </w:rPr>
      </w:pPr>
    </w:p>
    <w:p w14:paraId="3A043C3B" w14:textId="5898923F" w:rsidR="00F87F6C" w:rsidRDefault="00F87F6C" w:rsidP="00F87F6C">
      <w:pPr>
        <w:rPr>
          <w:rFonts w:cstheme="minorHAnsi"/>
          <w:sz w:val="24"/>
          <w:szCs w:val="24"/>
        </w:rPr>
      </w:pPr>
      <w:r w:rsidRPr="00F87F6C">
        <w:rPr>
          <w:rFonts w:cstheme="minorHAnsi"/>
          <w:sz w:val="24"/>
          <w:szCs w:val="24"/>
        </w:rPr>
        <w:t>Brett revi</w:t>
      </w:r>
      <w:r>
        <w:rPr>
          <w:rFonts w:cstheme="minorHAnsi"/>
          <w:sz w:val="24"/>
          <w:szCs w:val="24"/>
        </w:rPr>
        <w:t>ewed</w:t>
      </w:r>
      <w:r w:rsidRPr="00F87F6C">
        <w:rPr>
          <w:rFonts w:cstheme="minorHAnsi"/>
          <w:sz w:val="24"/>
          <w:szCs w:val="24"/>
        </w:rPr>
        <w:t xml:space="preserve"> the May financials.  </w:t>
      </w:r>
      <w:r>
        <w:rPr>
          <w:rFonts w:cstheme="minorHAnsi"/>
          <w:sz w:val="24"/>
          <w:szCs w:val="24"/>
        </w:rPr>
        <w:t>We are on course.  Note: The June financials are the important ones as the end of June is the end of the fiscal year.  Debbie Thicksten, our accountant prepares our financials for us.  We do not post financials online for privacy reasons, but they are available to members upon request.</w:t>
      </w:r>
    </w:p>
    <w:p w14:paraId="702F5732" w14:textId="633110F9" w:rsidR="00F87F6C" w:rsidRDefault="00F87F6C" w:rsidP="00F87F6C">
      <w:pPr>
        <w:rPr>
          <w:rFonts w:cstheme="minorHAnsi"/>
          <w:sz w:val="24"/>
          <w:szCs w:val="24"/>
        </w:rPr>
      </w:pPr>
    </w:p>
    <w:p w14:paraId="6C650B61" w14:textId="6151F08F" w:rsidR="00F87F6C" w:rsidRDefault="00F87F6C" w:rsidP="00F87F6C">
      <w:pPr>
        <w:jc w:val="both"/>
        <w:rPr>
          <w:rFonts w:cstheme="minorHAnsi"/>
          <w:sz w:val="24"/>
          <w:szCs w:val="24"/>
        </w:rPr>
      </w:pPr>
      <w:r w:rsidRPr="00F87F6C">
        <w:rPr>
          <w:rFonts w:cstheme="minorHAnsi"/>
          <w:b/>
          <w:bCs/>
          <w:sz w:val="24"/>
          <w:szCs w:val="24"/>
        </w:rPr>
        <w:t>Annual meeting:</w:t>
      </w:r>
      <w:r>
        <w:rPr>
          <w:rFonts w:cstheme="minorHAnsi"/>
          <w:sz w:val="24"/>
          <w:szCs w:val="24"/>
        </w:rPr>
        <w:t xml:space="preserve">  This will be held electronically this year because we have no meeting place and there are still covid issues.  Members can join the meeting by contacting Glenn Borland.  Instructions for this are included in the newsletter.  The meeting is at 10AM on Labor Day.</w:t>
      </w:r>
    </w:p>
    <w:p w14:paraId="1F86825B" w14:textId="06439FD3" w:rsidR="00F87F6C" w:rsidRDefault="00F87F6C" w:rsidP="00F87F6C">
      <w:pPr>
        <w:jc w:val="both"/>
        <w:rPr>
          <w:rFonts w:cstheme="minorHAnsi"/>
          <w:sz w:val="24"/>
          <w:szCs w:val="24"/>
        </w:rPr>
      </w:pPr>
    </w:p>
    <w:p w14:paraId="6B570F0E" w14:textId="1759EA39" w:rsidR="00F87F6C" w:rsidRDefault="00726DEE" w:rsidP="00F87F6C">
      <w:pPr>
        <w:jc w:val="both"/>
        <w:rPr>
          <w:rFonts w:cstheme="minorHAnsi"/>
          <w:sz w:val="24"/>
          <w:szCs w:val="24"/>
        </w:rPr>
      </w:pPr>
      <w:r w:rsidRPr="00726DEE">
        <w:rPr>
          <w:rFonts w:cstheme="minorHAnsi"/>
          <w:b/>
          <w:bCs/>
          <w:sz w:val="24"/>
          <w:szCs w:val="24"/>
        </w:rPr>
        <w:t>Running the Water Company</w:t>
      </w:r>
      <w:r>
        <w:rPr>
          <w:rFonts w:cstheme="minorHAnsi"/>
          <w:b/>
          <w:bCs/>
          <w:sz w:val="24"/>
          <w:szCs w:val="24"/>
        </w:rPr>
        <w:t xml:space="preserve"> during Covid</w:t>
      </w:r>
      <w:r w:rsidRPr="00726DEE">
        <w:rPr>
          <w:rFonts w:cstheme="minorHAnsi"/>
          <w:b/>
          <w:bCs/>
          <w:sz w:val="24"/>
          <w:szCs w:val="24"/>
        </w:rPr>
        <w:t>:</w:t>
      </w:r>
      <w:r>
        <w:rPr>
          <w:rFonts w:cstheme="minorHAnsi"/>
          <w:sz w:val="24"/>
          <w:szCs w:val="24"/>
        </w:rPr>
        <w:t xml:space="preserve">  Mike stated that the water company has been running as usual during the covid episode</w:t>
      </w:r>
      <w:r w:rsidR="00A128AA">
        <w:rPr>
          <w:rFonts w:cstheme="minorHAnsi"/>
          <w:sz w:val="24"/>
          <w:szCs w:val="24"/>
        </w:rPr>
        <w:t xml:space="preserve">, although are meetings </w:t>
      </w:r>
      <w:r w:rsidR="00EE704F">
        <w:rPr>
          <w:rFonts w:cstheme="minorHAnsi"/>
          <w:sz w:val="24"/>
          <w:szCs w:val="24"/>
        </w:rPr>
        <w:t>are online</w:t>
      </w:r>
      <w:r>
        <w:rPr>
          <w:rFonts w:cstheme="minorHAnsi"/>
          <w:sz w:val="24"/>
          <w:szCs w:val="24"/>
        </w:rPr>
        <w:t xml:space="preserve">.  </w:t>
      </w:r>
    </w:p>
    <w:p w14:paraId="024288EE" w14:textId="4D8BD1C6" w:rsidR="00726DEE" w:rsidRPr="00C969DF" w:rsidRDefault="00726DEE" w:rsidP="00F87F6C">
      <w:pPr>
        <w:jc w:val="both"/>
        <w:rPr>
          <w:rFonts w:cstheme="minorHAnsi"/>
          <w:b/>
          <w:bCs/>
          <w:sz w:val="24"/>
          <w:szCs w:val="24"/>
        </w:rPr>
      </w:pPr>
    </w:p>
    <w:p w14:paraId="07FB856F" w14:textId="3D684ADA" w:rsidR="00726DEE" w:rsidRDefault="00C969DF" w:rsidP="00F87F6C">
      <w:pPr>
        <w:jc w:val="both"/>
        <w:rPr>
          <w:rFonts w:cstheme="minorHAnsi"/>
          <w:sz w:val="24"/>
          <w:szCs w:val="24"/>
        </w:rPr>
      </w:pPr>
      <w:r w:rsidRPr="00C969DF">
        <w:rPr>
          <w:rFonts w:cstheme="minorHAnsi"/>
          <w:b/>
          <w:bCs/>
          <w:sz w:val="24"/>
          <w:szCs w:val="24"/>
        </w:rPr>
        <w:t>Security</w:t>
      </w:r>
      <w:r w:rsidRPr="00C969DF">
        <w:rPr>
          <w:rFonts w:cstheme="minorHAnsi"/>
          <w:sz w:val="24"/>
          <w:szCs w:val="24"/>
        </w:rPr>
        <w:t>:  Brett has been concerned about the security of the water company. particularly malicious vandalism</w:t>
      </w:r>
      <w:r w:rsidR="00400F2E">
        <w:rPr>
          <w:rFonts w:cstheme="minorHAnsi"/>
          <w:sz w:val="24"/>
          <w:szCs w:val="24"/>
        </w:rPr>
        <w:t xml:space="preserve">’ </w:t>
      </w:r>
      <w:r w:rsidR="006609BE">
        <w:rPr>
          <w:rFonts w:cstheme="minorHAnsi"/>
          <w:sz w:val="24"/>
          <w:szCs w:val="24"/>
        </w:rPr>
        <w:t>We could have cameras at the well site</w:t>
      </w:r>
      <w:r w:rsidR="00FA534D">
        <w:rPr>
          <w:rFonts w:cstheme="minorHAnsi"/>
          <w:sz w:val="24"/>
          <w:szCs w:val="24"/>
        </w:rPr>
        <w:t xml:space="preserve">. As we do at the well site.   </w:t>
      </w:r>
    </w:p>
    <w:p w14:paraId="6C90CF8C" w14:textId="0A772DEA" w:rsidR="00C969DF" w:rsidRDefault="00C969DF" w:rsidP="00F87F6C">
      <w:pPr>
        <w:jc w:val="both"/>
        <w:rPr>
          <w:rFonts w:cstheme="minorHAnsi"/>
          <w:sz w:val="24"/>
          <w:szCs w:val="24"/>
        </w:rPr>
      </w:pPr>
    </w:p>
    <w:p w14:paraId="19292DD2" w14:textId="198958D3" w:rsidR="00C969DF" w:rsidRDefault="00C969DF" w:rsidP="00F87F6C">
      <w:pPr>
        <w:jc w:val="both"/>
        <w:rPr>
          <w:rFonts w:cstheme="minorHAnsi"/>
          <w:sz w:val="24"/>
          <w:szCs w:val="24"/>
        </w:rPr>
      </w:pPr>
      <w:r>
        <w:rPr>
          <w:rFonts w:cstheme="minorHAnsi"/>
          <w:sz w:val="24"/>
          <w:szCs w:val="24"/>
        </w:rPr>
        <w:t xml:space="preserve">We will revisit this if necessary and perhaps set up a “portfolio of security”.  Brett was thanked for his concern. </w:t>
      </w:r>
    </w:p>
    <w:p w14:paraId="452146AE" w14:textId="28A16B9C" w:rsidR="00C969DF" w:rsidRDefault="00C969DF" w:rsidP="00F87F6C">
      <w:pPr>
        <w:jc w:val="both"/>
        <w:rPr>
          <w:rFonts w:cstheme="minorHAnsi"/>
          <w:sz w:val="24"/>
          <w:szCs w:val="24"/>
        </w:rPr>
      </w:pPr>
    </w:p>
    <w:p w14:paraId="53AA16D0" w14:textId="17212F52" w:rsidR="00C969DF" w:rsidRDefault="00C969DF" w:rsidP="00F87F6C">
      <w:pPr>
        <w:jc w:val="both"/>
        <w:rPr>
          <w:rFonts w:cstheme="minorHAnsi"/>
          <w:sz w:val="24"/>
          <w:szCs w:val="24"/>
        </w:rPr>
      </w:pPr>
      <w:r w:rsidRPr="00C969DF">
        <w:rPr>
          <w:rFonts w:cstheme="minorHAnsi"/>
          <w:b/>
          <w:bCs/>
          <w:sz w:val="24"/>
          <w:szCs w:val="24"/>
        </w:rPr>
        <w:t>Next meeting:</w:t>
      </w:r>
      <w:r>
        <w:rPr>
          <w:rFonts w:cstheme="minorHAnsi"/>
          <w:sz w:val="24"/>
          <w:szCs w:val="24"/>
        </w:rPr>
        <w:t xml:space="preserve">  The Board would like to meet in the office, but everyone needs to be vaccinated before we can do this.</w:t>
      </w:r>
      <w:r w:rsidR="00DB6388">
        <w:rPr>
          <w:rFonts w:cstheme="minorHAnsi"/>
          <w:sz w:val="24"/>
          <w:szCs w:val="24"/>
        </w:rPr>
        <w:t xml:space="preserve">  The August 14</w:t>
      </w:r>
      <w:r w:rsidR="00DB6388" w:rsidRPr="00DB6388">
        <w:rPr>
          <w:rFonts w:cstheme="minorHAnsi"/>
          <w:sz w:val="24"/>
          <w:szCs w:val="24"/>
          <w:vertAlign w:val="superscript"/>
        </w:rPr>
        <w:t>th</w:t>
      </w:r>
      <w:r w:rsidR="00DB6388">
        <w:rPr>
          <w:rFonts w:cstheme="minorHAnsi"/>
          <w:sz w:val="24"/>
          <w:szCs w:val="24"/>
        </w:rPr>
        <w:t xml:space="preserve"> meeting will </w:t>
      </w:r>
      <w:proofErr w:type="spellStart"/>
      <w:r w:rsidR="00DB6388">
        <w:rPr>
          <w:rFonts w:cstheme="minorHAnsi"/>
          <w:sz w:val="24"/>
          <w:szCs w:val="24"/>
        </w:rPr>
        <w:t>he</w:t>
      </w:r>
      <w:proofErr w:type="spellEnd"/>
      <w:r w:rsidR="00DB6388">
        <w:rPr>
          <w:rFonts w:cstheme="minorHAnsi"/>
          <w:sz w:val="24"/>
          <w:szCs w:val="24"/>
        </w:rPr>
        <w:t xml:space="preserve"> on WebEx at 9:00 AM</w:t>
      </w:r>
    </w:p>
    <w:p w14:paraId="43577249" w14:textId="0CC83F74" w:rsidR="00C969DF" w:rsidRDefault="00C969DF" w:rsidP="00F87F6C">
      <w:pPr>
        <w:jc w:val="both"/>
        <w:rPr>
          <w:rFonts w:cstheme="minorHAnsi"/>
          <w:sz w:val="24"/>
          <w:szCs w:val="24"/>
        </w:rPr>
      </w:pPr>
    </w:p>
    <w:p w14:paraId="7936EBF3" w14:textId="26D4EE98" w:rsidR="00C969DF" w:rsidRDefault="00C969DF" w:rsidP="00C969DF">
      <w:pPr>
        <w:jc w:val="center"/>
        <w:rPr>
          <w:rFonts w:cstheme="minorHAnsi"/>
          <w:sz w:val="24"/>
          <w:szCs w:val="24"/>
        </w:rPr>
      </w:pPr>
      <w:r>
        <w:rPr>
          <w:rFonts w:cstheme="minorHAnsi"/>
          <w:sz w:val="24"/>
          <w:szCs w:val="24"/>
        </w:rPr>
        <w:t xml:space="preserve">The meeting was adjourned at </w:t>
      </w:r>
      <w:r w:rsidR="001B7C2D">
        <w:rPr>
          <w:rFonts w:cstheme="minorHAnsi"/>
          <w:sz w:val="24"/>
          <w:szCs w:val="24"/>
        </w:rPr>
        <w:t>9:30</w:t>
      </w:r>
      <w:r>
        <w:rPr>
          <w:rFonts w:cstheme="minorHAnsi"/>
          <w:sz w:val="24"/>
          <w:szCs w:val="24"/>
        </w:rPr>
        <w:t xml:space="preserve"> AM </w:t>
      </w:r>
    </w:p>
    <w:p w14:paraId="22428DDC" w14:textId="6E49019E" w:rsidR="00C969DF" w:rsidRDefault="00C969DF" w:rsidP="00F87F6C">
      <w:pPr>
        <w:jc w:val="both"/>
        <w:rPr>
          <w:rFonts w:cstheme="minorHAnsi"/>
          <w:sz w:val="24"/>
          <w:szCs w:val="24"/>
        </w:rPr>
      </w:pPr>
    </w:p>
    <w:p w14:paraId="5B17CDEF" w14:textId="77777777" w:rsidR="00C969DF" w:rsidRPr="00C969DF" w:rsidRDefault="00C969DF" w:rsidP="00F87F6C">
      <w:pPr>
        <w:jc w:val="both"/>
        <w:rPr>
          <w:rFonts w:ascii="Lucida Handwriting" w:hAnsi="Lucida Handwriting" w:cstheme="minorHAnsi"/>
          <w:sz w:val="16"/>
          <w:szCs w:val="16"/>
        </w:rPr>
      </w:pPr>
      <w:r w:rsidRPr="00C969DF">
        <w:rPr>
          <w:rFonts w:ascii="Lucida Handwriting" w:hAnsi="Lucida Handwriting" w:cstheme="minorHAnsi"/>
          <w:sz w:val="16"/>
          <w:szCs w:val="16"/>
        </w:rPr>
        <w:t>Respectfully submitted</w:t>
      </w:r>
    </w:p>
    <w:p w14:paraId="0DC67913" w14:textId="77777777" w:rsidR="00C969DF" w:rsidRPr="00C969DF" w:rsidRDefault="00C969DF" w:rsidP="00F87F6C">
      <w:pPr>
        <w:jc w:val="both"/>
        <w:rPr>
          <w:rFonts w:ascii="Lucida Handwriting" w:hAnsi="Lucida Handwriting" w:cstheme="minorHAnsi"/>
          <w:sz w:val="16"/>
          <w:szCs w:val="16"/>
        </w:rPr>
      </w:pPr>
      <w:r w:rsidRPr="00C969DF">
        <w:rPr>
          <w:rFonts w:ascii="Lucida Handwriting" w:hAnsi="Lucida Handwriting" w:cstheme="minorHAnsi"/>
          <w:sz w:val="16"/>
          <w:szCs w:val="16"/>
        </w:rPr>
        <w:t>Linda Thorne</w:t>
      </w:r>
    </w:p>
    <w:p w14:paraId="01CFFC4B" w14:textId="457F2CB2" w:rsidR="00C969DF" w:rsidRPr="00C969DF" w:rsidRDefault="00C969DF" w:rsidP="00F87F6C">
      <w:pPr>
        <w:jc w:val="both"/>
        <w:rPr>
          <w:rFonts w:ascii="Lucida Handwriting" w:hAnsi="Lucida Handwriting" w:cstheme="minorHAnsi"/>
          <w:sz w:val="16"/>
          <w:szCs w:val="16"/>
        </w:rPr>
      </w:pPr>
      <w:r w:rsidRPr="00C969DF">
        <w:rPr>
          <w:rFonts w:ascii="Lucida Handwriting" w:hAnsi="Lucida Handwriting" w:cstheme="minorHAnsi"/>
          <w:sz w:val="16"/>
          <w:szCs w:val="16"/>
        </w:rPr>
        <w:t xml:space="preserve">Office Manager </w:t>
      </w:r>
    </w:p>
    <w:p w14:paraId="7EF0635E" w14:textId="672112AB" w:rsidR="00C969DF" w:rsidRPr="00C969DF" w:rsidRDefault="00C969DF" w:rsidP="00F87F6C">
      <w:pPr>
        <w:jc w:val="both"/>
        <w:rPr>
          <w:rFonts w:cstheme="minorHAnsi"/>
          <w:sz w:val="24"/>
          <w:szCs w:val="24"/>
        </w:rPr>
      </w:pPr>
    </w:p>
    <w:p w14:paraId="7AD61E55" w14:textId="77777777" w:rsidR="00C969DF" w:rsidRPr="00F87F6C" w:rsidRDefault="00C969DF" w:rsidP="00F87F6C">
      <w:pPr>
        <w:jc w:val="both"/>
        <w:rPr>
          <w:rFonts w:cstheme="minorHAnsi"/>
          <w:sz w:val="24"/>
          <w:szCs w:val="24"/>
        </w:rPr>
      </w:pPr>
    </w:p>
    <w:sectPr w:rsidR="00C969DF" w:rsidRPr="00F87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319"/>
    <w:rsid w:val="000E1319"/>
    <w:rsid w:val="001B7C2D"/>
    <w:rsid w:val="001D076F"/>
    <w:rsid w:val="00400F2E"/>
    <w:rsid w:val="00645252"/>
    <w:rsid w:val="006609BE"/>
    <w:rsid w:val="006D3D74"/>
    <w:rsid w:val="00726DEE"/>
    <w:rsid w:val="007662E0"/>
    <w:rsid w:val="0083569A"/>
    <w:rsid w:val="008C3C28"/>
    <w:rsid w:val="00A128AA"/>
    <w:rsid w:val="00A87094"/>
    <w:rsid w:val="00A9204E"/>
    <w:rsid w:val="00C969DF"/>
    <w:rsid w:val="00DB6388"/>
    <w:rsid w:val="00ED6B8A"/>
    <w:rsid w:val="00EE704F"/>
    <w:rsid w:val="00F87F6C"/>
    <w:rsid w:val="00FA5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9837F"/>
  <w15:chartTrackingRefBased/>
  <w15:docId w15:val="{97399E57-6974-4AB8-9529-F230452A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319"/>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Local\Microsoft\Office\16.0\DTS\en-US%7b6A4B0001-50C3-46BE-9F9C-8FA842F0A38E%7d\%7b0E7CE881-EA3C-4AB5-AE5C-301D9A4C2EB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{0E7CE881-EA3C-4AB5-AE5C-301D9A4C2EB3}tf02786999_win32.dotx</Template>
  <TotalTime>4</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Thorne</dc:creator>
  <cp:keywords/>
  <dc:description/>
  <cp:lastModifiedBy>Linda Thorne</cp:lastModifiedBy>
  <cp:revision>5</cp:revision>
  <cp:lastPrinted>2021-07-22T20:19:00Z</cp:lastPrinted>
  <dcterms:created xsi:type="dcterms:W3CDTF">2021-07-23T15:18:00Z</dcterms:created>
  <dcterms:modified xsi:type="dcterms:W3CDTF">2021-08-14T19:08:00Z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